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噻虫胺属新烟碱类杀虫剂，具有内吸性、触杀和胃毒作用，对姜蛆等有较好防效。少量的残留不会引起人体急性中毒，但长期食用噻虫胺超标的食品，对人体健康可能有一定影响。本次监督抽检发现有</w:t>
      </w: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批次食用农产品噻虫胺超标，原因可能是为快速控制虫害，加大用药量或未遵守采摘间隔期规定，致使上市销售的产品中残留量超标。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健康造成危害，但过量食用会引起如恶心、呕吐等胃肠道反应。本次监督抽检发现有4批次水果制品二氧化硫超标，原因可能是生产企业为了改善蜜饯凉果的色泽，从而超量使用二氧化硫；也有可能是使用时不计量或计量不准确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三、4-氯苯氧乙酸钠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4-氯苯氧乙酸钠又称防落素、保果灵，是一种植物生长调节剂。具有防止落花落果、抑制豆类生根、调节植物株内激素平衡等作用。本次监督抽检发现有</w:t>
      </w:r>
      <w:r>
        <w:rPr>
          <w:rFonts w:hint="eastAsia" w:ascii="Times New Roman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批次食用农产品4-氯苯氧乙酸钠超标，原因可能是生产者为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提高豆芽产量，从而违规使用相关农药。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菌落总数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本次监督抽检还发现1批次粮食加工品检出大肠菌群，菌落总数不符合标准，原因可能是企业未按要求严格控制生产加工过程的卫生条件，也可能与产品包装密封不严或储运条件不当等。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咪鲜胺和咪鲜胺锰盐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咪鲜胺和咪鲜胺锰盐是一种广谱高效杀菌剂。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本次监督抽检发现有</w:t>
      </w:r>
      <w:r>
        <w:rPr>
          <w:rFonts w:hint="eastAsia" w:asci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批次食用农产品咪鲜胺和咪鲜胺锰盐超标，原因可能是为快速控制虫害，在种植过程中未控制好农药的使用量，致使上市销售的产品中残留量超标。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黄曲霉毒素B₁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黄曲霉毒素B₁是一种强致癌性的真菌毒素。长期食用黄曲霉毒素B₁超标的食品，可能会对肝脏造成损害。本次监督抽检发现有</w:t>
      </w: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批次食用</w:t>
      </w: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黄曲霉毒素B₁超标，原因可能是生产企业使用的原料受到黄曲霉等霉菌污染，也可能是生产加工过程中卫生条件控制不严、生产工艺不达标。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ab/>
    </w: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rFonts w:eastAsia="仿宋_GB2312"/>
        <w:kern w:val="28"/>
        <w:sz w:val="28"/>
        <w:szCs w:val="28"/>
      </w:rPr>
      <w:fldChar w:fldCharType="begin"/>
    </w:r>
    <w:r>
      <w:rPr>
        <w:rFonts w:eastAsia="仿宋_GB2312"/>
        <w:kern w:val="28"/>
        <w:sz w:val="28"/>
        <w:szCs w:val="28"/>
      </w:rPr>
      <w:instrText xml:space="preserve"> PAGE </w:instrText>
    </w:r>
    <w:r>
      <w:rPr>
        <w:rFonts w:eastAsia="仿宋_GB2312"/>
        <w:kern w:val="28"/>
        <w:sz w:val="28"/>
        <w:szCs w:val="28"/>
      </w:rPr>
      <w:fldChar w:fldCharType="separate"/>
    </w:r>
    <w:r>
      <w:rPr>
        <w:rFonts w:eastAsia="仿宋_GB2312"/>
        <w:kern w:val="28"/>
        <w:sz w:val="28"/>
        <w:szCs w:val="28"/>
      </w:rPr>
      <w:t>1</w:t>
    </w:r>
    <w:r>
      <w:rPr>
        <w:rFonts w:eastAsia="仿宋_GB2312"/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  <w:ind w:left="4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DAzMWEzYTdkM2EzYjVjNTk0YWVkNzFlM2MyNmIifQ=="/>
  </w:docVars>
  <w:rsids>
    <w:rsidRoot w:val="19FF1881"/>
    <w:rsid w:val="00253ED9"/>
    <w:rsid w:val="005B0F15"/>
    <w:rsid w:val="009743B0"/>
    <w:rsid w:val="00A6653E"/>
    <w:rsid w:val="00D12060"/>
    <w:rsid w:val="01264228"/>
    <w:rsid w:val="018878D5"/>
    <w:rsid w:val="02366A4A"/>
    <w:rsid w:val="030960F3"/>
    <w:rsid w:val="044A50D4"/>
    <w:rsid w:val="055C04A5"/>
    <w:rsid w:val="0587039E"/>
    <w:rsid w:val="05952F37"/>
    <w:rsid w:val="05A83628"/>
    <w:rsid w:val="05C54633"/>
    <w:rsid w:val="06293381"/>
    <w:rsid w:val="063D0FAD"/>
    <w:rsid w:val="078730B3"/>
    <w:rsid w:val="086600EE"/>
    <w:rsid w:val="08B3524C"/>
    <w:rsid w:val="08CA34D3"/>
    <w:rsid w:val="092E7C53"/>
    <w:rsid w:val="093D1475"/>
    <w:rsid w:val="09774987"/>
    <w:rsid w:val="09AE3B2F"/>
    <w:rsid w:val="09C94AB7"/>
    <w:rsid w:val="0B3711E5"/>
    <w:rsid w:val="0B8D4DCB"/>
    <w:rsid w:val="0BFE48A2"/>
    <w:rsid w:val="0C120B65"/>
    <w:rsid w:val="0C9F0426"/>
    <w:rsid w:val="0CB00A63"/>
    <w:rsid w:val="0DC67D96"/>
    <w:rsid w:val="0DDF5117"/>
    <w:rsid w:val="0E214C30"/>
    <w:rsid w:val="0EA932CC"/>
    <w:rsid w:val="0EE05095"/>
    <w:rsid w:val="0F4C00E6"/>
    <w:rsid w:val="0F9E3FAA"/>
    <w:rsid w:val="0FE20AF7"/>
    <w:rsid w:val="10AF0EAA"/>
    <w:rsid w:val="10D0673C"/>
    <w:rsid w:val="11460865"/>
    <w:rsid w:val="117B6FDE"/>
    <w:rsid w:val="118722E7"/>
    <w:rsid w:val="119E1D55"/>
    <w:rsid w:val="120F5419"/>
    <w:rsid w:val="1267296D"/>
    <w:rsid w:val="127559D6"/>
    <w:rsid w:val="136C562E"/>
    <w:rsid w:val="138458B5"/>
    <w:rsid w:val="13B42C43"/>
    <w:rsid w:val="145D66A0"/>
    <w:rsid w:val="15583EAD"/>
    <w:rsid w:val="15757437"/>
    <w:rsid w:val="158F12C3"/>
    <w:rsid w:val="15FF11B2"/>
    <w:rsid w:val="16A17215"/>
    <w:rsid w:val="171B1048"/>
    <w:rsid w:val="17337E6B"/>
    <w:rsid w:val="17F0312F"/>
    <w:rsid w:val="17FA2A5C"/>
    <w:rsid w:val="18BF70AE"/>
    <w:rsid w:val="194C3497"/>
    <w:rsid w:val="19B36E7E"/>
    <w:rsid w:val="19FF1881"/>
    <w:rsid w:val="1A043DE9"/>
    <w:rsid w:val="1A2E2D21"/>
    <w:rsid w:val="1A4A0DB2"/>
    <w:rsid w:val="1A6524DB"/>
    <w:rsid w:val="1B38655B"/>
    <w:rsid w:val="1B6520CE"/>
    <w:rsid w:val="1BA54B34"/>
    <w:rsid w:val="1C7536B0"/>
    <w:rsid w:val="1C8B0626"/>
    <w:rsid w:val="1CBF2475"/>
    <w:rsid w:val="1CEC5E5A"/>
    <w:rsid w:val="1D7C2114"/>
    <w:rsid w:val="1D9F6668"/>
    <w:rsid w:val="1E0647F8"/>
    <w:rsid w:val="1E5B309D"/>
    <w:rsid w:val="1E60767E"/>
    <w:rsid w:val="1EC1281A"/>
    <w:rsid w:val="1EDA181F"/>
    <w:rsid w:val="1EFB33BF"/>
    <w:rsid w:val="1F271BF4"/>
    <w:rsid w:val="202D3637"/>
    <w:rsid w:val="20664D9F"/>
    <w:rsid w:val="20E628AA"/>
    <w:rsid w:val="20E90B8D"/>
    <w:rsid w:val="21297FE2"/>
    <w:rsid w:val="226E050F"/>
    <w:rsid w:val="22AF37F5"/>
    <w:rsid w:val="23122C2F"/>
    <w:rsid w:val="23556F58"/>
    <w:rsid w:val="24030E16"/>
    <w:rsid w:val="24806FEE"/>
    <w:rsid w:val="256C0CC0"/>
    <w:rsid w:val="25A60F16"/>
    <w:rsid w:val="26035DEB"/>
    <w:rsid w:val="268104FA"/>
    <w:rsid w:val="26A66F85"/>
    <w:rsid w:val="26BD2331"/>
    <w:rsid w:val="270D0C1E"/>
    <w:rsid w:val="284952E9"/>
    <w:rsid w:val="289C222B"/>
    <w:rsid w:val="28F11C08"/>
    <w:rsid w:val="292E61F6"/>
    <w:rsid w:val="29756479"/>
    <w:rsid w:val="29BA1FC8"/>
    <w:rsid w:val="2A390639"/>
    <w:rsid w:val="2A3B7000"/>
    <w:rsid w:val="2A3D2960"/>
    <w:rsid w:val="2A766639"/>
    <w:rsid w:val="2AF404DD"/>
    <w:rsid w:val="2C872BD1"/>
    <w:rsid w:val="2C8868B6"/>
    <w:rsid w:val="2C8B6C8C"/>
    <w:rsid w:val="2D484F8F"/>
    <w:rsid w:val="2EB564FC"/>
    <w:rsid w:val="2EFF2EDF"/>
    <w:rsid w:val="2F14517C"/>
    <w:rsid w:val="3048439E"/>
    <w:rsid w:val="30801AC4"/>
    <w:rsid w:val="31213E53"/>
    <w:rsid w:val="313C3C3D"/>
    <w:rsid w:val="318274D4"/>
    <w:rsid w:val="33513421"/>
    <w:rsid w:val="3358758A"/>
    <w:rsid w:val="33E66134"/>
    <w:rsid w:val="3410282D"/>
    <w:rsid w:val="34171537"/>
    <w:rsid w:val="34A5018B"/>
    <w:rsid w:val="353B27A8"/>
    <w:rsid w:val="35B5458F"/>
    <w:rsid w:val="35C0097A"/>
    <w:rsid w:val="35C15A22"/>
    <w:rsid w:val="370F10D1"/>
    <w:rsid w:val="398C3FB4"/>
    <w:rsid w:val="3B2D0303"/>
    <w:rsid w:val="3BF56C2F"/>
    <w:rsid w:val="3CB1566E"/>
    <w:rsid w:val="3D8E59E4"/>
    <w:rsid w:val="3EB3456B"/>
    <w:rsid w:val="3EC90660"/>
    <w:rsid w:val="3F1C483F"/>
    <w:rsid w:val="3F77774B"/>
    <w:rsid w:val="40A72A25"/>
    <w:rsid w:val="40D65444"/>
    <w:rsid w:val="4176647B"/>
    <w:rsid w:val="418F7A5F"/>
    <w:rsid w:val="41C660F7"/>
    <w:rsid w:val="42E171C0"/>
    <w:rsid w:val="439B0C97"/>
    <w:rsid w:val="43B32A42"/>
    <w:rsid w:val="43BB52AD"/>
    <w:rsid w:val="440D489D"/>
    <w:rsid w:val="44E050DD"/>
    <w:rsid w:val="451D082D"/>
    <w:rsid w:val="45452F85"/>
    <w:rsid w:val="45911185"/>
    <w:rsid w:val="45B50400"/>
    <w:rsid w:val="45C960A6"/>
    <w:rsid w:val="45F56E7F"/>
    <w:rsid w:val="46244F73"/>
    <w:rsid w:val="46CA7BC4"/>
    <w:rsid w:val="472414FA"/>
    <w:rsid w:val="475C0A15"/>
    <w:rsid w:val="47F616EB"/>
    <w:rsid w:val="481A666F"/>
    <w:rsid w:val="48233009"/>
    <w:rsid w:val="483A0F8A"/>
    <w:rsid w:val="485A4BFC"/>
    <w:rsid w:val="48CC18F2"/>
    <w:rsid w:val="496C5792"/>
    <w:rsid w:val="4AE0291B"/>
    <w:rsid w:val="4B1B31F6"/>
    <w:rsid w:val="4B1D6F30"/>
    <w:rsid w:val="4B7C6518"/>
    <w:rsid w:val="4C0574C7"/>
    <w:rsid w:val="4C20216B"/>
    <w:rsid w:val="4C2524B6"/>
    <w:rsid w:val="4CD60F91"/>
    <w:rsid w:val="4D744084"/>
    <w:rsid w:val="4D8E7B65"/>
    <w:rsid w:val="4D903965"/>
    <w:rsid w:val="4D9F4ADA"/>
    <w:rsid w:val="4DCB3F26"/>
    <w:rsid w:val="4EA418F5"/>
    <w:rsid w:val="4FDB39BD"/>
    <w:rsid w:val="4FE85967"/>
    <w:rsid w:val="505A5003"/>
    <w:rsid w:val="5079410E"/>
    <w:rsid w:val="507C68D4"/>
    <w:rsid w:val="51C64168"/>
    <w:rsid w:val="51CC2497"/>
    <w:rsid w:val="527206FA"/>
    <w:rsid w:val="529D1402"/>
    <w:rsid w:val="52B813D3"/>
    <w:rsid w:val="52E92FF4"/>
    <w:rsid w:val="533C41C5"/>
    <w:rsid w:val="535760DD"/>
    <w:rsid w:val="536A66F2"/>
    <w:rsid w:val="53F85B79"/>
    <w:rsid w:val="54EF499E"/>
    <w:rsid w:val="55C87347"/>
    <w:rsid w:val="56BA2A81"/>
    <w:rsid w:val="57651D8E"/>
    <w:rsid w:val="57A06A84"/>
    <w:rsid w:val="57D21BDC"/>
    <w:rsid w:val="58710FDA"/>
    <w:rsid w:val="598D28AB"/>
    <w:rsid w:val="59D177A4"/>
    <w:rsid w:val="5A027E85"/>
    <w:rsid w:val="5A274BDA"/>
    <w:rsid w:val="5A2D251D"/>
    <w:rsid w:val="5AA82B05"/>
    <w:rsid w:val="5ADD2684"/>
    <w:rsid w:val="5B1419A0"/>
    <w:rsid w:val="5B4A1C4C"/>
    <w:rsid w:val="5D181FF6"/>
    <w:rsid w:val="5DD15771"/>
    <w:rsid w:val="5E3211F2"/>
    <w:rsid w:val="5E574033"/>
    <w:rsid w:val="5E5C5938"/>
    <w:rsid w:val="5E7F4AF6"/>
    <w:rsid w:val="5ED658B5"/>
    <w:rsid w:val="607B68FE"/>
    <w:rsid w:val="6166248C"/>
    <w:rsid w:val="61FC458E"/>
    <w:rsid w:val="62B76D39"/>
    <w:rsid w:val="635B545E"/>
    <w:rsid w:val="64177A6E"/>
    <w:rsid w:val="6424377A"/>
    <w:rsid w:val="64332040"/>
    <w:rsid w:val="64375C8C"/>
    <w:rsid w:val="645C09F8"/>
    <w:rsid w:val="64D83FDA"/>
    <w:rsid w:val="65E70F59"/>
    <w:rsid w:val="65FD004D"/>
    <w:rsid w:val="662F56C2"/>
    <w:rsid w:val="66871D11"/>
    <w:rsid w:val="66B26720"/>
    <w:rsid w:val="66FB0484"/>
    <w:rsid w:val="675843DE"/>
    <w:rsid w:val="67B378D3"/>
    <w:rsid w:val="67F523EB"/>
    <w:rsid w:val="68530F51"/>
    <w:rsid w:val="6A250373"/>
    <w:rsid w:val="6C612FA7"/>
    <w:rsid w:val="6C741EF9"/>
    <w:rsid w:val="6CDC2F6E"/>
    <w:rsid w:val="6D8A7502"/>
    <w:rsid w:val="6E2B5204"/>
    <w:rsid w:val="6E7206C2"/>
    <w:rsid w:val="6E725103"/>
    <w:rsid w:val="6EA34FC7"/>
    <w:rsid w:val="6EB903AC"/>
    <w:rsid w:val="6F1E3DF5"/>
    <w:rsid w:val="6FA96126"/>
    <w:rsid w:val="71525086"/>
    <w:rsid w:val="716445BE"/>
    <w:rsid w:val="718D003E"/>
    <w:rsid w:val="71E41366"/>
    <w:rsid w:val="71F50183"/>
    <w:rsid w:val="71FD448F"/>
    <w:rsid w:val="72D75E6B"/>
    <w:rsid w:val="72E01973"/>
    <w:rsid w:val="731C0BFD"/>
    <w:rsid w:val="736C60F6"/>
    <w:rsid w:val="73CA68AB"/>
    <w:rsid w:val="74143FCA"/>
    <w:rsid w:val="741A4194"/>
    <w:rsid w:val="74236D97"/>
    <w:rsid w:val="74BA21DF"/>
    <w:rsid w:val="74CD2595"/>
    <w:rsid w:val="75AA5525"/>
    <w:rsid w:val="75C83BC4"/>
    <w:rsid w:val="76EA579F"/>
    <w:rsid w:val="77197E9F"/>
    <w:rsid w:val="77230AFA"/>
    <w:rsid w:val="773746BD"/>
    <w:rsid w:val="77605E05"/>
    <w:rsid w:val="778C5F09"/>
    <w:rsid w:val="77F47AAC"/>
    <w:rsid w:val="78593935"/>
    <w:rsid w:val="7860095B"/>
    <w:rsid w:val="78A275CC"/>
    <w:rsid w:val="78A91DF7"/>
    <w:rsid w:val="78DD13DF"/>
    <w:rsid w:val="7A0A5CDC"/>
    <w:rsid w:val="7A240F4C"/>
    <w:rsid w:val="7A3F3423"/>
    <w:rsid w:val="7A965738"/>
    <w:rsid w:val="7BBD6A45"/>
    <w:rsid w:val="7CC4533C"/>
    <w:rsid w:val="7CCF04A5"/>
    <w:rsid w:val="7CCF399A"/>
    <w:rsid w:val="7CD267D0"/>
    <w:rsid w:val="7CEA4C93"/>
    <w:rsid w:val="7CF56BCF"/>
    <w:rsid w:val="7D3C2823"/>
    <w:rsid w:val="7D6D04F4"/>
    <w:rsid w:val="7D9A699F"/>
    <w:rsid w:val="7EEA097A"/>
    <w:rsid w:val="7F71407E"/>
    <w:rsid w:val="7F7B4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6\&#35203;&#24605;20210628103540\4.&#19981;&#21512;&#26684;&#26816;&#39564;&#39033;&#30446;&#35828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4.不合格检验项目说明.doc</Template>
  <Pages>3</Pages>
  <Words>783</Words>
  <Characters>787</Characters>
  <Lines>1</Lines>
  <Paragraphs>1</Paragraphs>
  <TotalTime>29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2021-08-02T03:15:00Z</dcterms:created>
  <dc:creator>雷海玲</dc:creator>
  <cp:lastModifiedBy>kongzhuowei</cp:lastModifiedBy>
  <cp:lastPrinted>2024-04-18T08:58:00Z</cp:lastPrinted>
  <dcterms:modified xsi:type="dcterms:W3CDTF">2024-04-28T09:00:19Z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62C8F7711AE8457789777BE81536C478_13</vt:lpwstr>
  </property>
</Properties>
</file>